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E3568" w14:textId="593B9491" w:rsidR="00D32466" w:rsidRPr="00D32466" w:rsidRDefault="00507661" w:rsidP="00507661">
      <w:pPr>
        <w:spacing w:after="0"/>
        <w:jc w:val="center"/>
        <w:rPr>
          <w:b/>
          <w:iCs/>
          <w:color w:val="000000" w:themeColor="text1"/>
        </w:rPr>
      </w:pPr>
      <w:bookmarkStart w:id="0" w:name="_Hlk86472184"/>
      <w:r w:rsidRPr="00507661">
        <w:rPr>
          <w:b/>
          <w:bCs/>
          <w:color w:val="17365D" w:themeColor="text2" w:themeShade="BF"/>
          <w:sz w:val="36"/>
          <w:szCs w:val="36"/>
          <w:lang w:eastAsia="ru-RU"/>
        </w:rPr>
        <w:t xml:space="preserve">ЦЕНЫ НА ВЫЗОВ ВЕТЕРИНАРА НА ДОМ </w:t>
      </w:r>
      <w:r>
        <w:rPr>
          <w:b/>
          <w:bCs/>
          <w:color w:val="17365D" w:themeColor="text2" w:themeShade="BF"/>
          <w:sz w:val="36"/>
          <w:szCs w:val="36"/>
          <w:lang w:eastAsia="ru-RU"/>
        </w:rPr>
        <w:br/>
      </w:r>
      <w:r w:rsidR="00D32466" w:rsidRPr="00D32466">
        <w:rPr>
          <w:b/>
          <w:iCs/>
          <w:color w:val="000000" w:themeColor="text1"/>
        </w:rPr>
        <w:t>(СТОИМОСТЬ ВКЛЮЧАЕТ В СЕБЯ ТОЛЬКО ВЫЕЗД ВРАЧА, ВСЕ ОСТАЛЬНЫЕ МАНИПУЛЯЦИИ ОПЛАЧИВАЮТСЯ ДОПОЛНИТЕЛЬНО, СОГЛАСТНО ПРЕЙСКУРАНТУ ЦЕН)</w:t>
      </w:r>
    </w:p>
    <w:tbl>
      <w:tblPr>
        <w:tblStyle w:val="af1"/>
        <w:tblW w:w="10206" w:type="dxa"/>
        <w:tblInd w:w="-572" w:type="dxa"/>
        <w:tblLook w:val="04A0" w:firstRow="1" w:lastRow="0" w:firstColumn="1" w:lastColumn="0" w:noHBand="0" w:noVBand="1"/>
      </w:tblPr>
      <w:tblGrid>
        <w:gridCol w:w="6663"/>
        <w:gridCol w:w="3543"/>
      </w:tblGrid>
      <w:tr w:rsidR="00D32466" w:rsidRPr="00F45B4E" w14:paraId="61FD18FB" w14:textId="77777777" w:rsidTr="00F45B4E">
        <w:trPr>
          <w:trHeight w:val="537"/>
        </w:trPr>
        <w:tc>
          <w:tcPr>
            <w:tcW w:w="6663" w:type="dxa"/>
            <w:tcBorders>
              <w:bottom w:val="single" w:sz="4" w:space="0" w:color="auto"/>
            </w:tcBorders>
            <w:shd w:val="clear" w:color="auto" w:fill="17365D" w:themeFill="text2" w:themeFillShade="BF"/>
            <w:vAlign w:val="center"/>
          </w:tcPr>
          <w:bookmarkEnd w:id="0"/>
          <w:p w14:paraId="3E51EF50" w14:textId="112C3800" w:rsidR="00D32466" w:rsidRPr="00F45B4E" w:rsidRDefault="00507661" w:rsidP="00507661">
            <w:pPr>
              <w:spacing w:after="0"/>
              <w:jc w:val="center"/>
              <w:rPr>
                <w:b/>
                <w:bCs/>
              </w:rPr>
            </w:pPr>
            <w:r w:rsidRPr="00F45B4E">
              <w:rPr>
                <w:b/>
                <w:bCs/>
              </w:rPr>
              <w:t xml:space="preserve">НАИМЕНОВАНИЕ </w:t>
            </w:r>
            <w:r w:rsidRPr="00507661">
              <w:rPr>
                <w:b/>
                <w:bCs/>
              </w:rPr>
              <w:t>НАСЕЛЁННЫХ ПУНКТОВ</w:t>
            </w:r>
          </w:p>
        </w:tc>
        <w:tc>
          <w:tcPr>
            <w:tcW w:w="3543" w:type="dxa"/>
            <w:shd w:val="clear" w:color="auto" w:fill="17365D" w:themeFill="text2" w:themeFillShade="BF"/>
            <w:vAlign w:val="center"/>
          </w:tcPr>
          <w:p w14:paraId="60E8E744" w14:textId="1D760604" w:rsidR="00D32466" w:rsidRPr="00F45B4E" w:rsidRDefault="0060239F" w:rsidP="00507661">
            <w:pPr>
              <w:spacing w:after="0"/>
              <w:jc w:val="center"/>
              <w:rPr>
                <w:b/>
                <w:bCs/>
              </w:rPr>
            </w:pPr>
            <w:r w:rsidRPr="00F45B4E">
              <w:rPr>
                <w:b/>
                <w:bCs/>
                <w:color w:val="FFFFFF" w:themeColor="background1"/>
              </w:rPr>
              <w:t>ЦЕНА В РУБЛЯХ</w:t>
            </w:r>
          </w:p>
        </w:tc>
      </w:tr>
      <w:tr w:rsidR="00D32466" w:rsidRPr="00F45B4E" w14:paraId="684C39EF" w14:textId="77777777" w:rsidTr="00F45B4E">
        <w:trPr>
          <w:trHeight w:val="537"/>
        </w:trPr>
        <w:tc>
          <w:tcPr>
            <w:tcW w:w="6663" w:type="dxa"/>
            <w:shd w:val="clear" w:color="auto" w:fill="C6D9F1" w:themeFill="text2" w:themeFillTint="33"/>
            <w:vAlign w:val="center"/>
          </w:tcPr>
          <w:p w14:paraId="235D6B60" w14:textId="3E072ED5" w:rsidR="00D32466" w:rsidRPr="00507661" w:rsidRDefault="00507661" w:rsidP="00507661">
            <w:pPr>
              <w:spacing w:after="0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507661">
              <w:rPr>
                <w:b/>
                <w:bCs/>
                <w:color w:val="000000" w:themeColor="text1"/>
                <w:sz w:val="24"/>
                <w:szCs w:val="24"/>
              </w:rPr>
              <w:t>Истра</w:t>
            </w:r>
          </w:p>
        </w:tc>
        <w:tc>
          <w:tcPr>
            <w:tcW w:w="3543" w:type="dxa"/>
            <w:shd w:val="clear" w:color="auto" w:fill="DBE5F1" w:themeFill="accent1" w:themeFillTint="33"/>
            <w:vAlign w:val="center"/>
          </w:tcPr>
          <w:p w14:paraId="1F6E5F56" w14:textId="75FCC753" w:rsidR="00D32466" w:rsidRPr="00F45B4E" w:rsidRDefault="0060239F" w:rsidP="00507661">
            <w:pPr>
              <w:spacing w:after="0" w:line="20" w:lineRule="atLeast"/>
              <w:jc w:val="center"/>
              <w:rPr>
                <w:b/>
                <w:bCs/>
                <w:color w:val="000000" w:themeColor="text1"/>
              </w:rPr>
            </w:pPr>
            <w:r w:rsidRPr="00F45B4E">
              <w:rPr>
                <w:b/>
                <w:bCs/>
                <w:color w:val="000000" w:themeColor="text1"/>
              </w:rPr>
              <w:t xml:space="preserve">1000 </w:t>
            </w:r>
            <w:r w:rsidRPr="00F45B4E">
              <w:rPr>
                <w:b/>
                <w:bCs/>
              </w:rPr>
              <w:t>₽</w:t>
            </w:r>
          </w:p>
        </w:tc>
      </w:tr>
      <w:tr w:rsidR="0060239F" w:rsidRPr="00F45B4E" w14:paraId="3C8CE62C" w14:textId="77777777" w:rsidTr="00F45B4E">
        <w:trPr>
          <w:trHeight w:val="537"/>
        </w:trPr>
        <w:tc>
          <w:tcPr>
            <w:tcW w:w="6663" w:type="dxa"/>
            <w:shd w:val="clear" w:color="auto" w:fill="C6D9F1" w:themeFill="text2" w:themeFillTint="33"/>
            <w:vAlign w:val="center"/>
          </w:tcPr>
          <w:p w14:paraId="681E15EA" w14:textId="7201E715" w:rsidR="0060239F" w:rsidRPr="00507661" w:rsidRDefault="00507661" w:rsidP="00507661">
            <w:pPr>
              <w:spacing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07661">
              <w:rPr>
                <w:b/>
                <w:bCs/>
                <w:color w:val="000000" w:themeColor="text1"/>
                <w:sz w:val="24"/>
                <w:szCs w:val="24"/>
              </w:rPr>
              <w:t>Ново-</w:t>
            </w:r>
            <w:proofErr w:type="spellStart"/>
            <w:r w:rsidRPr="00507661">
              <w:rPr>
                <w:b/>
                <w:bCs/>
                <w:color w:val="000000" w:themeColor="text1"/>
                <w:sz w:val="24"/>
                <w:szCs w:val="24"/>
              </w:rPr>
              <w:t>иерусалим</w:t>
            </w:r>
            <w:proofErr w:type="spellEnd"/>
            <w:r w:rsidRPr="00507661">
              <w:rPr>
                <w:b/>
                <w:bCs/>
                <w:color w:val="000000" w:themeColor="text1"/>
                <w:sz w:val="24"/>
                <w:szCs w:val="24"/>
              </w:rPr>
              <w:t>, п. Пионерский, п. Чеховский</w:t>
            </w:r>
          </w:p>
        </w:tc>
        <w:tc>
          <w:tcPr>
            <w:tcW w:w="3543" w:type="dxa"/>
            <w:shd w:val="clear" w:color="auto" w:fill="DBE5F1" w:themeFill="accent1" w:themeFillTint="33"/>
            <w:vAlign w:val="center"/>
          </w:tcPr>
          <w:p w14:paraId="653BA745" w14:textId="6E0EF328" w:rsidR="0060239F" w:rsidRPr="00F45B4E" w:rsidRDefault="0060239F" w:rsidP="00507661">
            <w:pPr>
              <w:spacing w:after="0" w:line="20" w:lineRule="atLeast"/>
              <w:jc w:val="center"/>
              <w:rPr>
                <w:b/>
                <w:bCs/>
                <w:color w:val="000000" w:themeColor="text1"/>
              </w:rPr>
            </w:pPr>
            <w:r w:rsidRPr="00F45B4E">
              <w:rPr>
                <w:b/>
                <w:bCs/>
                <w:color w:val="000000" w:themeColor="text1"/>
              </w:rPr>
              <w:t>1</w:t>
            </w:r>
            <w:r w:rsidR="00442848">
              <w:rPr>
                <w:b/>
                <w:bCs/>
                <w:color w:val="000000" w:themeColor="text1"/>
              </w:rPr>
              <w:t>8</w:t>
            </w:r>
            <w:r w:rsidRPr="00F45B4E">
              <w:rPr>
                <w:b/>
                <w:bCs/>
                <w:color w:val="000000" w:themeColor="text1"/>
              </w:rPr>
              <w:t xml:space="preserve">00 </w:t>
            </w:r>
            <w:r w:rsidRPr="00F45B4E">
              <w:rPr>
                <w:b/>
                <w:bCs/>
              </w:rPr>
              <w:t>₽</w:t>
            </w:r>
          </w:p>
        </w:tc>
      </w:tr>
      <w:tr w:rsidR="0060239F" w:rsidRPr="00F45B4E" w14:paraId="7BAE98E9" w14:textId="77777777" w:rsidTr="00F45B4E">
        <w:trPr>
          <w:trHeight w:val="537"/>
        </w:trPr>
        <w:tc>
          <w:tcPr>
            <w:tcW w:w="6663" w:type="dxa"/>
            <w:shd w:val="clear" w:color="auto" w:fill="C6D9F1" w:themeFill="text2" w:themeFillTint="33"/>
            <w:vAlign w:val="center"/>
          </w:tcPr>
          <w:p w14:paraId="74C9B2E8" w14:textId="17E26087" w:rsidR="0060239F" w:rsidRPr="00507661" w:rsidRDefault="00507661" w:rsidP="00507661">
            <w:pPr>
              <w:spacing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07661">
              <w:rPr>
                <w:b/>
                <w:bCs/>
                <w:color w:val="000000" w:themeColor="text1"/>
                <w:sz w:val="24"/>
                <w:szCs w:val="24"/>
              </w:rPr>
              <w:t>П. Никулино, п. Северный</w:t>
            </w:r>
          </w:p>
        </w:tc>
        <w:tc>
          <w:tcPr>
            <w:tcW w:w="3543" w:type="dxa"/>
            <w:shd w:val="clear" w:color="auto" w:fill="DBE5F1" w:themeFill="accent1" w:themeFillTint="33"/>
            <w:vAlign w:val="center"/>
          </w:tcPr>
          <w:p w14:paraId="78E170BA" w14:textId="02741439" w:rsidR="0060239F" w:rsidRPr="00F45B4E" w:rsidRDefault="0060239F" w:rsidP="00507661">
            <w:pPr>
              <w:spacing w:after="0" w:line="20" w:lineRule="atLeast"/>
              <w:jc w:val="center"/>
              <w:rPr>
                <w:b/>
                <w:bCs/>
                <w:color w:val="000000" w:themeColor="text1"/>
              </w:rPr>
            </w:pPr>
            <w:r w:rsidRPr="00F45B4E">
              <w:rPr>
                <w:b/>
                <w:bCs/>
                <w:color w:val="000000" w:themeColor="text1"/>
              </w:rPr>
              <w:t>1</w:t>
            </w:r>
            <w:r w:rsidR="00442848">
              <w:rPr>
                <w:b/>
                <w:bCs/>
                <w:color w:val="000000" w:themeColor="text1"/>
              </w:rPr>
              <w:t>8</w:t>
            </w:r>
            <w:r w:rsidRPr="00F45B4E">
              <w:rPr>
                <w:b/>
                <w:bCs/>
                <w:color w:val="000000" w:themeColor="text1"/>
              </w:rPr>
              <w:t>00 ₽</w:t>
            </w:r>
          </w:p>
        </w:tc>
      </w:tr>
      <w:tr w:rsidR="0060239F" w:rsidRPr="00F45B4E" w14:paraId="154CA185" w14:textId="77777777" w:rsidTr="00F45B4E">
        <w:trPr>
          <w:trHeight w:val="537"/>
        </w:trPr>
        <w:tc>
          <w:tcPr>
            <w:tcW w:w="6663" w:type="dxa"/>
            <w:shd w:val="clear" w:color="auto" w:fill="C6D9F1" w:themeFill="text2" w:themeFillTint="33"/>
            <w:vAlign w:val="center"/>
          </w:tcPr>
          <w:p w14:paraId="0C376834" w14:textId="6B527878" w:rsidR="0060239F" w:rsidRPr="00507661" w:rsidRDefault="00507661" w:rsidP="00507661">
            <w:pPr>
              <w:spacing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07661">
              <w:rPr>
                <w:b/>
                <w:bCs/>
                <w:color w:val="000000" w:themeColor="text1"/>
                <w:sz w:val="24"/>
                <w:szCs w:val="24"/>
              </w:rPr>
              <w:t xml:space="preserve">П. </w:t>
            </w:r>
            <w:proofErr w:type="spellStart"/>
            <w:r w:rsidRPr="00507661">
              <w:rPr>
                <w:b/>
                <w:bCs/>
                <w:color w:val="000000" w:themeColor="text1"/>
                <w:sz w:val="24"/>
                <w:szCs w:val="24"/>
              </w:rPr>
              <w:t>Бужарово</w:t>
            </w:r>
            <w:proofErr w:type="spellEnd"/>
            <w:r w:rsidRPr="00507661">
              <w:rPr>
                <w:b/>
                <w:bCs/>
                <w:color w:val="000000" w:themeColor="text1"/>
                <w:sz w:val="24"/>
                <w:szCs w:val="24"/>
              </w:rPr>
              <w:t xml:space="preserve">, п. Гидроузел им. Куйбышева, п. </w:t>
            </w:r>
            <w:proofErr w:type="spellStart"/>
            <w:r w:rsidRPr="00507661">
              <w:rPr>
                <w:b/>
                <w:bCs/>
                <w:color w:val="000000" w:themeColor="text1"/>
                <w:sz w:val="24"/>
                <w:szCs w:val="24"/>
              </w:rPr>
              <w:t>Ломишино</w:t>
            </w:r>
            <w:proofErr w:type="spellEnd"/>
            <w:r w:rsidRPr="00507661">
              <w:rPr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507661">
              <w:rPr>
                <w:b/>
                <w:bCs/>
                <w:color w:val="000000" w:themeColor="text1"/>
                <w:sz w:val="24"/>
                <w:szCs w:val="24"/>
              </w:rPr>
              <w:br/>
              <w:t xml:space="preserve">п. </w:t>
            </w:r>
            <w:proofErr w:type="spellStart"/>
            <w:r w:rsidRPr="00507661">
              <w:rPr>
                <w:b/>
                <w:bCs/>
                <w:color w:val="000000" w:themeColor="text1"/>
                <w:sz w:val="24"/>
                <w:szCs w:val="24"/>
              </w:rPr>
              <w:t>Новораково</w:t>
            </w:r>
            <w:proofErr w:type="spellEnd"/>
            <w:r w:rsidR="00442848">
              <w:rPr>
                <w:b/>
                <w:bCs/>
                <w:color w:val="000000" w:themeColor="text1"/>
                <w:sz w:val="24"/>
                <w:szCs w:val="24"/>
              </w:rPr>
              <w:t>, «Дольче Вита»</w:t>
            </w:r>
          </w:p>
        </w:tc>
        <w:tc>
          <w:tcPr>
            <w:tcW w:w="3543" w:type="dxa"/>
            <w:shd w:val="clear" w:color="auto" w:fill="DBE5F1" w:themeFill="accent1" w:themeFillTint="33"/>
            <w:vAlign w:val="center"/>
          </w:tcPr>
          <w:p w14:paraId="44A55221" w14:textId="0A2C176C" w:rsidR="0060239F" w:rsidRPr="00F45B4E" w:rsidRDefault="0060239F" w:rsidP="00507661">
            <w:pPr>
              <w:spacing w:after="0" w:line="20" w:lineRule="atLeast"/>
              <w:jc w:val="center"/>
              <w:rPr>
                <w:b/>
                <w:bCs/>
                <w:color w:val="000000" w:themeColor="text1"/>
              </w:rPr>
            </w:pPr>
            <w:r w:rsidRPr="00F45B4E">
              <w:rPr>
                <w:b/>
                <w:bCs/>
                <w:color w:val="000000" w:themeColor="text1"/>
              </w:rPr>
              <w:t>2000 ₽</w:t>
            </w:r>
          </w:p>
        </w:tc>
      </w:tr>
      <w:tr w:rsidR="0060239F" w:rsidRPr="00F45B4E" w14:paraId="0710025D" w14:textId="77777777" w:rsidTr="00F45B4E">
        <w:trPr>
          <w:trHeight w:val="537"/>
        </w:trPr>
        <w:tc>
          <w:tcPr>
            <w:tcW w:w="6663" w:type="dxa"/>
            <w:shd w:val="clear" w:color="auto" w:fill="C6D9F1" w:themeFill="text2" w:themeFillTint="33"/>
            <w:vAlign w:val="center"/>
          </w:tcPr>
          <w:p w14:paraId="69C23D0A" w14:textId="326FB792" w:rsidR="0060239F" w:rsidRPr="00507661" w:rsidRDefault="00507661" w:rsidP="00507661">
            <w:pPr>
              <w:spacing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07661">
              <w:rPr>
                <w:b/>
                <w:bCs/>
                <w:color w:val="000000" w:themeColor="text1"/>
                <w:sz w:val="24"/>
                <w:szCs w:val="24"/>
              </w:rPr>
              <w:t xml:space="preserve">П. </w:t>
            </w:r>
            <w:proofErr w:type="spellStart"/>
            <w:r w:rsidRPr="00507661">
              <w:rPr>
                <w:b/>
                <w:bCs/>
                <w:color w:val="000000" w:themeColor="text1"/>
                <w:sz w:val="24"/>
                <w:szCs w:val="24"/>
              </w:rPr>
              <w:t>Трусово</w:t>
            </w:r>
            <w:proofErr w:type="spellEnd"/>
            <w:r w:rsidRPr="00507661">
              <w:rPr>
                <w:b/>
                <w:bCs/>
                <w:color w:val="000000" w:themeColor="text1"/>
                <w:sz w:val="24"/>
                <w:szCs w:val="24"/>
              </w:rPr>
              <w:t xml:space="preserve">, п. Вельяминово, п. </w:t>
            </w:r>
            <w:proofErr w:type="spellStart"/>
            <w:r w:rsidRPr="00507661">
              <w:rPr>
                <w:b/>
                <w:bCs/>
                <w:color w:val="000000" w:themeColor="text1"/>
                <w:sz w:val="24"/>
                <w:szCs w:val="24"/>
              </w:rPr>
              <w:t>Качаброво</w:t>
            </w:r>
            <w:proofErr w:type="spellEnd"/>
          </w:p>
        </w:tc>
        <w:tc>
          <w:tcPr>
            <w:tcW w:w="3543" w:type="dxa"/>
            <w:shd w:val="clear" w:color="auto" w:fill="DBE5F1" w:themeFill="accent1" w:themeFillTint="33"/>
            <w:vAlign w:val="center"/>
          </w:tcPr>
          <w:p w14:paraId="5BAC9654" w14:textId="3749A1A1" w:rsidR="0060239F" w:rsidRPr="00F45B4E" w:rsidRDefault="00442848" w:rsidP="00507661">
            <w:pPr>
              <w:spacing w:after="0" w:line="20" w:lineRule="atLeast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20</w:t>
            </w:r>
            <w:r w:rsidR="0060239F" w:rsidRPr="00F45B4E">
              <w:rPr>
                <w:b/>
                <w:bCs/>
                <w:color w:val="000000" w:themeColor="text1"/>
              </w:rPr>
              <w:t>00 ₽</w:t>
            </w:r>
          </w:p>
        </w:tc>
      </w:tr>
      <w:tr w:rsidR="0060239F" w:rsidRPr="00F45B4E" w14:paraId="0CEFE738" w14:textId="77777777" w:rsidTr="00F45B4E">
        <w:trPr>
          <w:trHeight w:val="537"/>
        </w:trPr>
        <w:tc>
          <w:tcPr>
            <w:tcW w:w="6663" w:type="dxa"/>
            <w:shd w:val="clear" w:color="auto" w:fill="C6D9F1" w:themeFill="text2" w:themeFillTint="33"/>
            <w:vAlign w:val="center"/>
          </w:tcPr>
          <w:p w14:paraId="41D3020B" w14:textId="3700FB0A" w:rsidR="0060239F" w:rsidRPr="00507661" w:rsidRDefault="00507661" w:rsidP="00507661">
            <w:pPr>
              <w:spacing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07661">
              <w:rPr>
                <w:b/>
                <w:bCs/>
                <w:color w:val="000000" w:themeColor="text1"/>
                <w:sz w:val="24"/>
                <w:szCs w:val="24"/>
              </w:rPr>
              <w:t xml:space="preserve">П. Рычково, п. </w:t>
            </w:r>
            <w:proofErr w:type="spellStart"/>
            <w:r w:rsidRPr="00507661">
              <w:rPr>
                <w:b/>
                <w:bCs/>
                <w:color w:val="000000" w:themeColor="text1"/>
                <w:sz w:val="24"/>
                <w:szCs w:val="24"/>
              </w:rPr>
              <w:t>Кашино</w:t>
            </w:r>
            <w:proofErr w:type="spellEnd"/>
            <w:r w:rsidRPr="00507661">
              <w:rPr>
                <w:b/>
                <w:bCs/>
                <w:color w:val="000000" w:themeColor="text1"/>
                <w:sz w:val="24"/>
                <w:szCs w:val="24"/>
              </w:rPr>
              <w:t xml:space="preserve">, п. </w:t>
            </w:r>
            <w:proofErr w:type="spellStart"/>
            <w:r w:rsidRPr="00507661">
              <w:rPr>
                <w:b/>
                <w:bCs/>
                <w:color w:val="000000" w:themeColor="text1"/>
                <w:sz w:val="24"/>
                <w:szCs w:val="24"/>
              </w:rPr>
              <w:t>Дарна</w:t>
            </w:r>
            <w:proofErr w:type="spellEnd"/>
          </w:p>
        </w:tc>
        <w:tc>
          <w:tcPr>
            <w:tcW w:w="3543" w:type="dxa"/>
            <w:shd w:val="clear" w:color="auto" w:fill="DBE5F1" w:themeFill="accent1" w:themeFillTint="33"/>
            <w:vAlign w:val="center"/>
          </w:tcPr>
          <w:p w14:paraId="570243CD" w14:textId="6DAFD34E" w:rsidR="0060239F" w:rsidRPr="00F45B4E" w:rsidRDefault="00442848" w:rsidP="00507661">
            <w:pPr>
              <w:spacing w:after="0" w:line="20" w:lineRule="atLeast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20</w:t>
            </w:r>
            <w:r w:rsidR="0060239F" w:rsidRPr="00F45B4E">
              <w:rPr>
                <w:b/>
                <w:bCs/>
                <w:color w:val="000000" w:themeColor="text1"/>
              </w:rPr>
              <w:t>00 ₽</w:t>
            </w:r>
          </w:p>
        </w:tc>
      </w:tr>
      <w:tr w:rsidR="0060239F" w:rsidRPr="00F45B4E" w14:paraId="1BB31FAD" w14:textId="77777777" w:rsidTr="003360AC">
        <w:trPr>
          <w:trHeight w:val="537"/>
        </w:trPr>
        <w:tc>
          <w:tcPr>
            <w:tcW w:w="6663" w:type="dxa"/>
            <w:shd w:val="clear" w:color="auto" w:fill="C6D9F1" w:themeFill="text2" w:themeFillTint="33"/>
            <w:vAlign w:val="center"/>
          </w:tcPr>
          <w:p w14:paraId="05F6A860" w14:textId="43A2CEEE" w:rsidR="0060239F" w:rsidRPr="00507661" w:rsidRDefault="00507661" w:rsidP="00507661">
            <w:pPr>
              <w:spacing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07661">
              <w:rPr>
                <w:b/>
                <w:bCs/>
                <w:color w:val="000000" w:themeColor="text1"/>
                <w:sz w:val="24"/>
                <w:szCs w:val="24"/>
              </w:rPr>
              <w:t>Аграгородок</w:t>
            </w:r>
            <w:proofErr w:type="spellEnd"/>
            <w:r w:rsidRPr="00507661">
              <w:rPr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3360AC">
              <w:rPr>
                <w:b/>
                <w:bCs/>
                <w:color w:val="000000" w:themeColor="text1"/>
                <w:sz w:val="24"/>
                <w:szCs w:val="24"/>
              </w:rPr>
              <w:t>М</w:t>
            </w:r>
            <w:r w:rsidRPr="00507661">
              <w:rPr>
                <w:b/>
                <w:bCs/>
                <w:color w:val="000000" w:themeColor="text1"/>
                <w:sz w:val="24"/>
                <w:szCs w:val="24"/>
              </w:rPr>
              <w:t>анихино</w:t>
            </w:r>
            <w:proofErr w:type="spellEnd"/>
            <w:r w:rsidRPr="00507661">
              <w:rPr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r w:rsidR="003360AC">
              <w:rPr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507661">
              <w:rPr>
                <w:b/>
                <w:bCs/>
                <w:color w:val="000000" w:themeColor="text1"/>
                <w:sz w:val="24"/>
                <w:szCs w:val="24"/>
              </w:rPr>
              <w:t>авловское</w:t>
            </w:r>
          </w:p>
        </w:tc>
        <w:tc>
          <w:tcPr>
            <w:tcW w:w="3543" w:type="dxa"/>
            <w:shd w:val="clear" w:color="auto" w:fill="DBE5F1" w:themeFill="accent1" w:themeFillTint="33"/>
            <w:vAlign w:val="center"/>
          </w:tcPr>
          <w:p w14:paraId="62A62A56" w14:textId="5B487E15" w:rsidR="0060239F" w:rsidRPr="00F45B4E" w:rsidRDefault="00442848" w:rsidP="00507661">
            <w:pPr>
              <w:spacing w:after="0" w:line="20" w:lineRule="atLeast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20</w:t>
            </w:r>
            <w:r w:rsidR="0060239F" w:rsidRPr="00F45B4E">
              <w:rPr>
                <w:b/>
                <w:bCs/>
                <w:color w:val="000000" w:themeColor="text1"/>
              </w:rPr>
              <w:t>00 ₽</w:t>
            </w:r>
          </w:p>
        </w:tc>
      </w:tr>
      <w:tr w:rsidR="003360AC" w:rsidRPr="00F45B4E" w14:paraId="66003B93" w14:textId="77777777" w:rsidTr="003360AC">
        <w:trPr>
          <w:trHeight w:val="537"/>
        </w:trPr>
        <w:tc>
          <w:tcPr>
            <w:tcW w:w="6663" w:type="dxa"/>
            <w:shd w:val="clear" w:color="auto" w:fill="C6D9F1" w:themeFill="text2" w:themeFillTint="33"/>
            <w:vAlign w:val="center"/>
          </w:tcPr>
          <w:p w14:paraId="69180A25" w14:textId="35EEFCD4" w:rsidR="003360AC" w:rsidRPr="00507661" w:rsidRDefault="003360AC" w:rsidP="00507661">
            <w:pPr>
              <w:spacing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360AC">
              <w:rPr>
                <w:b/>
                <w:bCs/>
                <w:color w:val="000000" w:themeColor="text1"/>
                <w:sz w:val="24"/>
                <w:szCs w:val="24"/>
              </w:rPr>
              <w:t xml:space="preserve">Духанино, </w:t>
            </w:r>
            <w:r w:rsidR="00442848">
              <w:rPr>
                <w:b/>
                <w:bCs/>
                <w:color w:val="000000" w:themeColor="text1"/>
                <w:sz w:val="24"/>
                <w:szCs w:val="24"/>
              </w:rPr>
              <w:t>«</w:t>
            </w:r>
            <w:r w:rsidRPr="003360AC">
              <w:rPr>
                <w:b/>
                <w:bCs/>
                <w:color w:val="000000" w:themeColor="text1"/>
                <w:sz w:val="24"/>
                <w:szCs w:val="24"/>
              </w:rPr>
              <w:t xml:space="preserve">Духанино </w:t>
            </w:r>
            <w:proofErr w:type="spellStart"/>
            <w:r w:rsidR="00442848">
              <w:rPr>
                <w:b/>
                <w:bCs/>
                <w:color w:val="000000" w:themeColor="text1"/>
                <w:sz w:val="24"/>
                <w:szCs w:val="24"/>
              </w:rPr>
              <w:t>Клаб</w:t>
            </w:r>
            <w:proofErr w:type="spellEnd"/>
            <w:r w:rsidR="00442848">
              <w:rPr>
                <w:b/>
                <w:bCs/>
                <w:color w:val="000000" w:themeColor="text1"/>
                <w:sz w:val="24"/>
                <w:szCs w:val="24"/>
              </w:rPr>
              <w:t>»</w:t>
            </w:r>
            <w:r w:rsidRPr="003360AC">
              <w:rPr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r w:rsidR="00442848">
              <w:rPr>
                <w:b/>
                <w:bCs/>
                <w:color w:val="000000" w:themeColor="text1"/>
                <w:sz w:val="24"/>
                <w:szCs w:val="24"/>
              </w:rPr>
              <w:t>«</w:t>
            </w:r>
            <w:r w:rsidRPr="003360AC">
              <w:rPr>
                <w:b/>
                <w:bCs/>
                <w:color w:val="000000" w:themeColor="text1"/>
                <w:sz w:val="24"/>
                <w:szCs w:val="24"/>
              </w:rPr>
              <w:t>Гольфстрим</w:t>
            </w:r>
            <w:r w:rsidR="00442848">
              <w:rPr>
                <w:b/>
                <w:bCs/>
                <w:color w:val="000000" w:themeColor="text1"/>
                <w:sz w:val="24"/>
                <w:szCs w:val="24"/>
              </w:rPr>
              <w:t>» п. Троицкий</w:t>
            </w:r>
            <w:r w:rsidRPr="003360AC">
              <w:rPr>
                <w:b/>
                <w:bCs/>
                <w:color w:val="000000" w:themeColor="text1"/>
                <w:sz w:val="24"/>
                <w:szCs w:val="24"/>
              </w:rPr>
              <w:t xml:space="preserve">                                                </w:t>
            </w:r>
          </w:p>
        </w:tc>
        <w:tc>
          <w:tcPr>
            <w:tcW w:w="3543" w:type="dxa"/>
            <w:shd w:val="clear" w:color="auto" w:fill="DBE5F1" w:themeFill="accent1" w:themeFillTint="33"/>
            <w:vAlign w:val="center"/>
          </w:tcPr>
          <w:p w14:paraId="5A4A0DCC" w14:textId="59093BCB" w:rsidR="003360AC" w:rsidRPr="00F45B4E" w:rsidRDefault="003360AC" w:rsidP="00507661">
            <w:pPr>
              <w:spacing w:after="0" w:line="20" w:lineRule="atLeast"/>
              <w:jc w:val="center"/>
              <w:rPr>
                <w:b/>
                <w:bCs/>
                <w:color w:val="000000" w:themeColor="text1"/>
              </w:rPr>
            </w:pPr>
            <w:r w:rsidRPr="003360AC">
              <w:rPr>
                <w:b/>
                <w:bCs/>
                <w:color w:val="000000" w:themeColor="text1"/>
              </w:rPr>
              <w:t>2000 ₽</w:t>
            </w:r>
          </w:p>
        </w:tc>
      </w:tr>
      <w:tr w:rsidR="003360AC" w:rsidRPr="00F45B4E" w14:paraId="7540BF3B" w14:textId="77777777" w:rsidTr="00F45B4E">
        <w:trPr>
          <w:trHeight w:val="537"/>
        </w:trPr>
        <w:tc>
          <w:tcPr>
            <w:tcW w:w="6663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0AA0F2DB" w14:textId="008CF5D2" w:rsidR="003360AC" w:rsidRPr="00507661" w:rsidRDefault="003360AC" w:rsidP="00507661">
            <w:pPr>
              <w:spacing w:after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3360AC">
              <w:rPr>
                <w:b/>
                <w:bCs/>
                <w:color w:val="000000" w:themeColor="text1"/>
                <w:sz w:val="24"/>
                <w:szCs w:val="24"/>
              </w:rPr>
              <w:t>Румянцево</w:t>
            </w:r>
            <w:proofErr w:type="spellEnd"/>
            <w:r w:rsidRPr="003360AC">
              <w:rPr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3360AC">
              <w:rPr>
                <w:b/>
                <w:bCs/>
                <w:color w:val="000000" w:themeColor="text1"/>
                <w:sz w:val="24"/>
                <w:szCs w:val="24"/>
              </w:rPr>
              <w:t>Курсаково</w:t>
            </w:r>
            <w:proofErr w:type="spellEnd"/>
            <w:r w:rsidRPr="003360AC">
              <w:rPr>
                <w:b/>
                <w:bCs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</w:t>
            </w:r>
          </w:p>
        </w:tc>
        <w:tc>
          <w:tcPr>
            <w:tcW w:w="3543" w:type="dxa"/>
            <w:shd w:val="clear" w:color="auto" w:fill="DBE5F1" w:themeFill="accent1" w:themeFillTint="33"/>
            <w:vAlign w:val="center"/>
          </w:tcPr>
          <w:p w14:paraId="5B916E49" w14:textId="53EB83F4" w:rsidR="003360AC" w:rsidRPr="00F45B4E" w:rsidRDefault="003360AC" w:rsidP="00507661">
            <w:pPr>
              <w:spacing w:after="0" w:line="20" w:lineRule="atLeast"/>
              <w:jc w:val="center"/>
              <w:rPr>
                <w:b/>
                <w:bCs/>
                <w:color w:val="000000" w:themeColor="text1"/>
              </w:rPr>
            </w:pPr>
            <w:r w:rsidRPr="003360AC">
              <w:rPr>
                <w:b/>
                <w:bCs/>
                <w:color w:val="000000" w:themeColor="text1"/>
              </w:rPr>
              <w:t>2</w:t>
            </w:r>
            <w:r>
              <w:rPr>
                <w:b/>
                <w:bCs/>
                <w:color w:val="000000" w:themeColor="text1"/>
              </w:rPr>
              <w:t>5</w:t>
            </w:r>
            <w:r w:rsidRPr="003360AC">
              <w:rPr>
                <w:b/>
                <w:bCs/>
                <w:color w:val="000000" w:themeColor="text1"/>
              </w:rPr>
              <w:t>00 ₽</w:t>
            </w:r>
          </w:p>
        </w:tc>
      </w:tr>
    </w:tbl>
    <w:p w14:paraId="7615B121" w14:textId="3C248A4D" w:rsidR="00DB1AF2" w:rsidRPr="00665F6B" w:rsidRDefault="00C92136" w:rsidP="00AF4295">
      <w:r w:rsidRPr="00C92136">
        <w:t>*Прочие услуги, не вошедшие в прейскурант цен, обговариваются дополнительно с врачом!</w:t>
      </w:r>
    </w:p>
    <w:sectPr w:rsidR="00DB1AF2" w:rsidRPr="00665F6B" w:rsidSect="00874BA1">
      <w:headerReference w:type="default" r:id="rId7"/>
      <w:footerReference w:type="default" r:id="rId8"/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ADED6" w14:textId="77777777" w:rsidR="006D0854" w:rsidRDefault="006D0854" w:rsidP="00742E49">
      <w:pPr>
        <w:spacing w:after="0" w:line="240" w:lineRule="auto"/>
      </w:pPr>
      <w:r>
        <w:separator/>
      </w:r>
    </w:p>
  </w:endnote>
  <w:endnote w:type="continuationSeparator" w:id="0">
    <w:p w14:paraId="3834A137" w14:textId="77777777" w:rsidR="006D0854" w:rsidRDefault="006D0854" w:rsidP="00742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E8EC8" w14:textId="77777777" w:rsidR="008E4511" w:rsidRDefault="008E4511" w:rsidP="008E4511">
    <w:pPr>
      <w:jc w:val="center"/>
    </w:pPr>
    <w:r>
      <w:t>Мы готовы расти и развиваться для вас, вместе с вами и благодаря вам!</w:t>
    </w:r>
  </w:p>
  <w:p w14:paraId="01FCFBE2" w14:textId="18D173A7" w:rsidR="000B15F8" w:rsidRDefault="000B15F8" w:rsidP="000B15F8">
    <w:pPr>
      <w:pStyle w:val="ab"/>
      <w:jc w:val="center"/>
    </w:pPr>
    <w: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5D96E" w14:textId="77777777" w:rsidR="006D0854" w:rsidRDefault="006D0854" w:rsidP="00742E49">
      <w:pPr>
        <w:spacing w:after="0" w:line="240" w:lineRule="auto"/>
      </w:pPr>
      <w:r>
        <w:separator/>
      </w:r>
    </w:p>
  </w:footnote>
  <w:footnote w:type="continuationSeparator" w:id="0">
    <w:p w14:paraId="11F25D38" w14:textId="77777777" w:rsidR="006D0854" w:rsidRDefault="006D0854" w:rsidP="00742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6078F" w14:textId="77777777" w:rsidR="00742E49" w:rsidRDefault="00742E49">
    <w:pPr>
      <w:pStyle w:val="a9"/>
    </w:pPr>
  </w:p>
  <w:tbl>
    <w:tblPr>
      <w:tblW w:w="11625" w:type="dxa"/>
      <w:tblInd w:w="-1452" w:type="dxa"/>
      <w:tblLayout w:type="fixed"/>
      <w:tblLook w:val="0000" w:firstRow="0" w:lastRow="0" w:firstColumn="0" w:lastColumn="0" w:noHBand="0" w:noVBand="0"/>
    </w:tblPr>
    <w:tblGrid>
      <w:gridCol w:w="6947"/>
      <w:gridCol w:w="4678"/>
    </w:tblGrid>
    <w:tr w:rsidR="00D557E6" w14:paraId="0105D537" w14:textId="77777777" w:rsidTr="008E4511">
      <w:trPr>
        <w:trHeight w:val="2166"/>
      </w:trPr>
      <w:tc>
        <w:tcPr>
          <w:tcW w:w="6947" w:type="dxa"/>
          <w:vAlign w:val="center"/>
        </w:tcPr>
        <w:p w14:paraId="77ACDC3A" w14:textId="35F9EEE6" w:rsidR="00D557E6" w:rsidRDefault="004222A5" w:rsidP="00160A73">
          <w:pPr>
            <w:pStyle w:val="a9"/>
            <w:ind w:left="361"/>
          </w:pPr>
          <w:r>
            <w:rPr>
              <w:noProof/>
            </w:rPr>
            <w:drawing>
              <wp:inline distT="0" distB="0" distL="0" distR="0" wp14:anchorId="504EC3DF" wp14:editId="2A2EFC6A">
                <wp:extent cx="4031311" cy="1224639"/>
                <wp:effectExtent l="0" t="0" r="762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Рисунок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60959" cy="12336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</w:tcPr>
        <w:p w14:paraId="6D783A26" w14:textId="77777777" w:rsidR="00AB19F7" w:rsidRDefault="00AB19F7" w:rsidP="00AB19F7">
          <w:pPr>
            <w:spacing w:after="0" w:line="240" w:lineRule="auto"/>
            <w:jc w:val="center"/>
          </w:pPr>
          <w:r>
            <w:rPr>
              <w:b/>
              <w:bCs/>
            </w:rPr>
            <w:t xml:space="preserve">Многопрофильная ветеринарная клиника </w:t>
          </w:r>
          <w:r>
            <w:rPr>
              <w:b/>
              <w:bCs/>
              <w:sz w:val="28"/>
              <w:szCs w:val="28"/>
            </w:rPr>
            <w:t>«ВЕЛЕС»</w:t>
          </w:r>
        </w:p>
        <w:p w14:paraId="385BC85B" w14:textId="77777777" w:rsidR="00AB19F7" w:rsidRDefault="00AB19F7" w:rsidP="00AB19F7">
          <w:pPr>
            <w:spacing w:after="0" w:line="240" w:lineRule="auto"/>
          </w:pPr>
          <w:r>
            <w:rPr>
              <w:lang w:val="en-US"/>
            </w:rPr>
            <w:t>Tel</w:t>
          </w:r>
          <w:r>
            <w:t xml:space="preserve">: +7 (930) 988-50-92 (основной) </w:t>
          </w:r>
        </w:p>
        <w:p w14:paraId="34220AF9" w14:textId="77777777" w:rsidR="00AB19F7" w:rsidRDefault="00AB19F7" w:rsidP="00AB19F7">
          <w:pPr>
            <w:spacing w:after="0" w:line="240" w:lineRule="auto"/>
            <w:rPr>
              <w:lang w:val="en-US"/>
            </w:rPr>
          </w:pPr>
          <w:r>
            <w:t xml:space="preserve">        </w:t>
          </w:r>
          <w:r>
            <w:rPr>
              <w:lang w:val="en-US"/>
            </w:rPr>
            <w:t>+7 (929) 633-96-59</w:t>
          </w:r>
        </w:p>
        <w:p w14:paraId="190BC9FA" w14:textId="77777777" w:rsidR="00AB19F7" w:rsidRDefault="00AB19F7" w:rsidP="00AB19F7">
          <w:pPr>
            <w:tabs>
              <w:tab w:val="left" w:pos="3731"/>
            </w:tabs>
            <w:spacing w:after="0" w:line="240" w:lineRule="auto"/>
            <w:rPr>
              <w:lang w:val="en-US"/>
            </w:rPr>
          </w:pPr>
          <w:r>
            <w:rPr>
              <w:lang w:val="en-US"/>
            </w:rPr>
            <w:t>E-mail: info@veles-veterinar.ru</w:t>
          </w:r>
          <w:r>
            <w:rPr>
              <w:lang w:val="en-US"/>
            </w:rPr>
            <w:tab/>
          </w:r>
        </w:p>
        <w:p w14:paraId="7450354A" w14:textId="77777777" w:rsidR="00AB19F7" w:rsidRDefault="00AB19F7" w:rsidP="00AB19F7">
          <w:pPr>
            <w:spacing w:after="0" w:line="240" w:lineRule="auto"/>
          </w:pPr>
          <w:hyperlink r:id="rId2" w:history="1">
            <w:r>
              <w:rPr>
                <w:rStyle w:val="af"/>
              </w:rPr>
              <w:t>https://veles-veterinar.ru</w:t>
            </w:r>
          </w:hyperlink>
        </w:p>
        <w:p w14:paraId="44193DEF" w14:textId="77777777" w:rsidR="00AB19F7" w:rsidRDefault="00AB19F7" w:rsidP="00AB19F7">
          <w:pPr>
            <w:spacing w:after="0" w:line="240" w:lineRule="auto"/>
          </w:pPr>
          <w:r>
            <w:t>143500 / Московская обл., г. Истра,</w:t>
          </w:r>
        </w:p>
        <w:p w14:paraId="3F88DFFD" w14:textId="1769E2F4" w:rsidR="00D557E6" w:rsidRDefault="00AB19F7" w:rsidP="00AB19F7">
          <w:pPr>
            <w:spacing w:after="0" w:line="240" w:lineRule="auto"/>
          </w:pPr>
          <w:r>
            <w:t>Ул. 9-ой гвардейской дивизии, дом 47, стр. 2</w:t>
          </w:r>
        </w:p>
      </w:tc>
    </w:tr>
  </w:tbl>
  <w:p w14:paraId="57D14C76" w14:textId="06EAEB03" w:rsidR="00742E49" w:rsidRDefault="00160A73" w:rsidP="00160A73">
    <w:pPr>
      <w:pStyle w:val="a9"/>
    </w:pPr>
    <w:r>
      <w:t>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7346CD"/>
    <w:multiLevelType w:val="hybridMultilevel"/>
    <w:tmpl w:val="50DEE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A777C2"/>
    <w:multiLevelType w:val="hybridMultilevel"/>
    <w:tmpl w:val="62FCD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6D0E30"/>
    <w:multiLevelType w:val="hybridMultilevel"/>
    <w:tmpl w:val="0F6E3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C86"/>
    <w:rsid w:val="000132DC"/>
    <w:rsid w:val="00020D5D"/>
    <w:rsid w:val="0005264C"/>
    <w:rsid w:val="000B15F8"/>
    <w:rsid w:val="0010400E"/>
    <w:rsid w:val="0011732F"/>
    <w:rsid w:val="0015654A"/>
    <w:rsid w:val="00160411"/>
    <w:rsid w:val="00160A73"/>
    <w:rsid w:val="00197FC2"/>
    <w:rsid w:val="001A077C"/>
    <w:rsid w:val="00221605"/>
    <w:rsid w:val="00236B48"/>
    <w:rsid w:val="002C28E9"/>
    <w:rsid w:val="002D2480"/>
    <w:rsid w:val="003360AC"/>
    <w:rsid w:val="0038010A"/>
    <w:rsid w:val="0038202E"/>
    <w:rsid w:val="004222A5"/>
    <w:rsid w:val="00442848"/>
    <w:rsid w:val="00497DBD"/>
    <w:rsid w:val="00507661"/>
    <w:rsid w:val="00530B62"/>
    <w:rsid w:val="00544C1D"/>
    <w:rsid w:val="005A7D5A"/>
    <w:rsid w:val="005E364D"/>
    <w:rsid w:val="0060239F"/>
    <w:rsid w:val="00606707"/>
    <w:rsid w:val="00615198"/>
    <w:rsid w:val="00665F6B"/>
    <w:rsid w:val="006855DB"/>
    <w:rsid w:val="006970C6"/>
    <w:rsid w:val="006A13A8"/>
    <w:rsid w:val="006A7183"/>
    <w:rsid w:val="006D0203"/>
    <w:rsid w:val="006D0854"/>
    <w:rsid w:val="00742E49"/>
    <w:rsid w:val="007653C0"/>
    <w:rsid w:val="007C695A"/>
    <w:rsid w:val="00824BE5"/>
    <w:rsid w:val="00834795"/>
    <w:rsid w:val="00874BA1"/>
    <w:rsid w:val="008D01AE"/>
    <w:rsid w:val="008D2263"/>
    <w:rsid w:val="008E4511"/>
    <w:rsid w:val="009409BC"/>
    <w:rsid w:val="009C5413"/>
    <w:rsid w:val="00A07439"/>
    <w:rsid w:val="00A27C86"/>
    <w:rsid w:val="00AB19F7"/>
    <w:rsid w:val="00AF4295"/>
    <w:rsid w:val="00BD5D83"/>
    <w:rsid w:val="00BE732D"/>
    <w:rsid w:val="00BF59C3"/>
    <w:rsid w:val="00BF64D4"/>
    <w:rsid w:val="00C03BC5"/>
    <w:rsid w:val="00C1183E"/>
    <w:rsid w:val="00C140C8"/>
    <w:rsid w:val="00C4534A"/>
    <w:rsid w:val="00C4628A"/>
    <w:rsid w:val="00C92136"/>
    <w:rsid w:val="00CA0E67"/>
    <w:rsid w:val="00CE3ECE"/>
    <w:rsid w:val="00D32466"/>
    <w:rsid w:val="00D557E6"/>
    <w:rsid w:val="00D73A37"/>
    <w:rsid w:val="00D94A9C"/>
    <w:rsid w:val="00DA5AE9"/>
    <w:rsid w:val="00DB1AF2"/>
    <w:rsid w:val="00E42A7B"/>
    <w:rsid w:val="00E5542C"/>
    <w:rsid w:val="00E77706"/>
    <w:rsid w:val="00F169EB"/>
    <w:rsid w:val="00F45B4E"/>
    <w:rsid w:val="00F50CE3"/>
    <w:rsid w:val="00F8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891B25"/>
  <w15:docId w15:val="{1E87B3EC-B326-445A-9C32-ED6ABDAD6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2">
    <w:name w:val="heading 2"/>
    <w:basedOn w:val="a"/>
    <w:link w:val="20"/>
    <w:uiPriority w:val="9"/>
    <w:qFormat/>
    <w:rsid w:val="00A73833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qFormat/>
    <w:rsid w:val="00A738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  <w:rPr>
      <w:rFonts w:cs="Lucida 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6">
    <w:name w:val="index heading"/>
    <w:basedOn w:val="a"/>
    <w:qFormat/>
    <w:pPr>
      <w:suppressLineNumbers/>
    </w:pPr>
    <w:rPr>
      <w:rFonts w:cs="Lucida Sans"/>
    </w:rPr>
  </w:style>
  <w:style w:type="paragraph" w:styleId="a7">
    <w:name w:val="Normal (Web)"/>
    <w:basedOn w:val="a"/>
    <w:uiPriority w:val="99"/>
    <w:semiHidden/>
    <w:unhideWhenUsed/>
    <w:qFormat/>
    <w:rsid w:val="00A7383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E364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74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42E49"/>
    <w:rPr>
      <w:sz w:val="22"/>
    </w:rPr>
  </w:style>
  <w:style w:type="paragraph" w:styleId="ab">
    <w:name w:val="footer"/>
    <w:basedOn w:val="a"/>
    <w:link w:val="ac"/>
    <w:uiPriority w:val="99"/>
    <w:unhideWhenUsed/>
    <w:rsid w:val="0074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42E49"/>
    <w:rPr>
      <w:sz w:val="22"/>
    </w:rPr>
  </w:style>
  <w:style w:type="paragraph" w:styleId="ad">
    <w:name w:val="Balloon Text"/>
    <w:basedOn w:val="a"/>
    <w:link w:val="ae"/>
    <w:uiPriority w:val="99"/>
    <w:semiHidden/>
    <w:unhideWhenUsed/>
    <w:rsid w:val="00D55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557E6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4222A5"/>
    <w:rPr>
      <w:color w:val="0000FF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4222A5"/>
    <w:rPr>
      <w:color w:val="605E5C"/>
      <w:shd w:val="clear" w:color="auto" w:fill="E1DFDD"/>
    </w:rPr>
  </w:style>
  <w:style w:type="table" w:styleId="af1">
    <w:name w:val="Table Grid"/>
    <w:basedOn w:val="a1"/>
    <w:uiPriority w:val="39"/>
    <w:rsid w:val="00197FC2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veles-veterinar.ru/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Юрий Акифьев</cp:lastModifiedBy>
  <cp:revision>5</cp:revision>
  <dcterms:created xsi:type="dcterms:W3CDTF">2021-10-30T13:06:00Z</dcterms:created>
  <dcterms:modified xsi:type="dcterms:W3CDTF">2024-07-17T01:44:00Z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